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 w:val="0"/>
          <w:i/>
          <w:color w:val="606060"/>
          <w:sz w:val="18"/>
        </w:rPr>
        <w:t>Modelo orientativo. No es asesoría legal; revísalo con tu abogado laboral antes de usarlo. Fuente: vigifield.com/plantillas/aviso-de-privacidad-geolocalizacion-trabajadores/</w:t>
      </w:r>
    </w:p>
    <w:p>
      <w:pPr>
        <w:spacing w:after="40"/>
        <w:jc w:val="center"/>
      </w:pPr>
      <w:r>
        <w:rPr>
          <w:b/>
          <w:i w:val="0"/>
          <w:sz w:val="26"/>
        </w:rPr>
        <w:t>AVISO DE PRIVACIDAD INTEGRAL PARA PERSONAS TRABAJADORAS</w:t>
      </w:r>
    </w:p>
    <w:p>
      <w:pPr>
        <w:spacing w:after="280"/>
        <w:jc w:val="center"/>
      </w:pPr>
      <w:r>
        <w:rPr>
          <w:b w:val="0"/>
          <w:i/>
        </w:rPr>
        <w:t>Tratamiento de datos de ubicación (geolocalización) durante la jornada de trabajo</w:t>
      </w:r>
    </w:p>
    <w:p>
      <w:pPr>
        <w:keepNext/>
        <w:spacing w:after="80" w:before="200"/>
      </w:pPr>
      <w:r>
        <w:rPr>
          <w:b/>
          <w:i w:val="0"/>
        </w:rPr>
        <w:t>1. Responsable</w:t>
      </w:r>
    </w:p>
    <w:p>
      <w:pPr>
        <w:spacing w:after="120"/>
        <w:jc w:val="both"/>
      </w:pPr>
      <w:r>
        <w:rPr>
          <w:b w:val="0"/>
          <w:i w:val="0"/>
          <w:highlight w:val="yellow"/>
        </w:rPr>
        <w:t>[NOMBRE O RAZÓN SOCIAL DE LA EMPRESA]</w:t>
      </w:r>
      <w:r>
        <w:rPr>
          <w:b w:val="0"/>
          <w:i w:val="0"/>
        </w:rPr>
        <w:t xml:space="preserve"> (en adelante, “la Empresa”), con domicilio en </w:t>
      </w:r>
      <w:r>
        <w:rPr>
          <w:b w:val="0"/>
          <w:i w:val="0"/>
          <w:highlight w:val="yellow"/>
        </w:rPr>
        <w:t>[DOMICILIO COMPLETO]</w:t>
      </w:r>
      <w:r>
        <w:rPr>
          <w:b w:val="0"/>
          <w:i w:val="0"/>
        </w:rPr>
        <w:t xml:space="preserve">, es responsable del tratamiento de sus datos personales conforme a la Ley Federal de Protección de Datos Personales en Posesión de los Particulares. Contacto para temas de privacidad: </w:t>
      </w:r>
      <w:r>
        <w:rPr>
          <w:b w:val="0"/>
          <w:i w:val="0"/>
          <w:highlight w:val="yellow"/>
        </w:rPr>
        <w:t>[NOMBRE O ÁREA]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[CORREO ELECTRÓNICO]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[TELÉFONO]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2. Datos personales que tratamos</w:t>
      </w:r>
    </w:p>
    <w:p>
      <w:pPr>
        <w:spacing w:after="120"/>
        <w:ind w:left="567"/>
        <w:jc w:val="both"/>
      </w:pPr>
      <w:r>
        <w:rPr>
          <w:b w:val="0"/>
          <w:i w:val="0"/>
        </w:rPr>
        <w:t>a) Identificación y contacto: nombre, número de empleado, puesto, correo electrónico y teléfono.</w:t>
      </w:r>
    </w:p>
    <w:p>
      <w:pPr>
        <w:spacing w:after="120"/>
        <w:ind w:left="567"/>
        <w:jc w:val="both"/>
      </w:pPr>
      <w:r>
        <w:rPr>
          <w:b w:val="0"/>
          <w:i w:val="0"/>
        </w:rPr>
        <w:t>b) Laborales: sitio de trabajo asignado, turno y horario, registros de entrada y salida, horas trabajadas, retardos, faltas y horas extra.</w:t>
      </w:r>
    </w:p>
    <w:p>
      <w:pPr>
        <w:spacing w:after="120"/>
        <w:ind w:left="567"/>
        <w:jc w:val="both"/>
      </w:pPr>
      <w:r>
        <w:rPr>
          <w:b w:val="0"/>
          <w:i w:val="0"/>
        </w:rPr>
        <w:t>c) Ubicación (geolocalización) del teléfono con el que registra su jornada: coordenadas, precisión, fecha y hora de cada lectura, y el sitio de trabajo correspondiente.</w:t>
      </w:r>
    </w:p>
    <w:p>
      <w:pPr>
        <w:spacing w:after="120"/>
        <w:ind w:left="567"/>
        <w:jc w:val="both"/>
      </w:pPr>
      <w:r>
        <w:rPr>
          <w:b w:val="0"/>
          <w:i w:val="0"/>
        </w:rPr>
        <w:t>d) Del dispositivo: identificador del teléfono registrado para su usuario y lecturas de etiquetas NFC del sitio de trabajo.</w:t>
      </w:r>
    </w:p>
    <w:p>
      <w:pPr>
        <w:spacing w:after="120"/>
        <w:ind w:left="567"/>
        <w:jc w:val="both"/>
      </w:pPr>
      <w:r>
        <w:rPr>
          <w:b w:val="0"/>
          <w:i w:val="0"/>
        </w:rPr>
        <w:t xml:space="preserve">e) </w:t>
      </w:r>
      <w:r>
        <w:rPr>
          <w:b w:val="0"/>
          <w:i w:val="0"/>
          <w:highlight w:val="yellow"/>
        </w:rPr>
        <w:t>[SI APLICA]</w:t>
      </w:r>
      <w:r>
        <w:rPr>
          <w:b w:val="0"/>
          <w:i w:val="0"/>
        </w:rPr>
        <w:t xml:space="preserve"> Fotografía tomada en el momento del registro, solo cuando registre desde un teléfono nuevo o desde el teléfono de otra persona.</w:t>
      </w:r>
    </w:p>
    <w:p>
      <w:pPr>
        <w:spacing w:after="120"/>
        <w:ind w:left="567"/>
        <w:jc w:val="both"/>
      </w:pPr>
      <w:r>
        <w:rPr>
          <w:b w:val="0"/>
          <w:i w:val="0"/>
        </w:rPr>
        <w:t xml:space="preserve">f) </w:t>
      </w:r>
      <w:r>
        <w:rPr>
          <w:b w:val="0"/>
          <w:i w:val="0"/>
          <w:highlight w:val="yellow"/>
        </w:rPr>
        <w:t>[SOLO PERSONAL DE VENTAS]</w:t>
      </w:r>
      <w:r>
        <w:rPr>
          <w:b w:val="0"/>
          <w:i w:val="0"/>
        </w:rPr>
        <w:t xml:space="preserve"> Clientes visitados, tiempo en cada cliente y reportes de visita que capture.</w:t>
      </w:r>
    </w:p>
    <w:p>
      <w:pPr>
        <w:spacing w:after="120"/>
        <w:jc w:val="both"/>
      </w:pPr>
      <w:r>
        <w:rPr>
          <w:b w:val="0"/>
          <w:i w:val="0"/>
          <w:highlight w:val="yellow"/>
        </w:rPr>
        <w:t>[INDICA SI ALGUNO DE ESTOS DATOS SE CONSIDERA SENSIBLE EN TU CASO; REVÍSALO CON TU ABOGADO]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3. Cuándo se registra su ubicación</w:t>
      </w:r>
    </w:p>
    <w:p>
      <w:pPr>
        <w:spacing w:after="120"/>
        <w:jc w:val="both"/>
      </w:pPr>
      <w:r>
        <w:rPr>
          <w:b w:val="0"/>
          <w:i w:val="0"/>
        </w:rPr>
        <w:t>Su ubicación se registra solo durante la jornada u horario laboral:</w:t>
      </w:r>
    </w:p>
    <w:p>
      <w:pPr>
        <w:spacing w:after="120"/>
        <w:ind w:left="567"/>
        <w:jc w:val="both"/>
      </w:pPr>
      <w:r>
        <w:rPr>
          <w:b w:val="0"/>
          <w:i w:val="0"/>
        </w:rPr>
        <w:t>a) al registrar su entrada y su salida;</w:t>
      </w:r>
    </w:p>
    <w:p>
      <w:pPr>
        <w:spacing w:after="120"/>
        <w:ind w:left="567"/>
        <w:jc w:val="both"/>
      </w:pPr>
      <w:r>
        <w:rPr>
          <w:b w:val="0"/>
          <w:i w:val="0"/>
        </w:rPr>
        <w:t xml:space="preserve">b) cada </w:t>
      </w:r>
      <w:r>
        <w:rPr>
          <w:b w:val="0"/>
          <w:i w:val="0"/>
          <w:highlight w:val="yellow"/>
        </w:rPr>
        <w:t>[30]</w:t>
      </w:r>
      <w:r>
        <w:rPr>
          <w:b w:val="0"/>
          <w:i w:val="0"/>
        </w:rPr>
        <w:t xml:space="preserve"> minutos mientras tenga una entrada abierta; y</w:t>
      </w:r>
    </w:p>
    <w:p>
      <w:pPr>
        <w:spacing w:after="120"/>
        <w:ind w:left="567"/>
        <w:jc w:val="both"/>
      </w:pPr>
      <w:r>
        <w:rPr>
          <w:b w:val="0"/>
          <w:i w:val="0"/>
        </w:rPr>
        <w:t xml:space="preserve">c) </w:t>
      </w:r>
      <w:r>
        <w:rPr>
          <w:b w:val="0"/>
          <w:i w:val="0"/>
          <w:highlight w:val="yellow"/>
        </w:rPr>
        <w:t>[SOLO PERSONAL DE VENTAS]</w:t>
      </w:r>
      <w:r>
        <w:rPr>
          <w:b w:val="0"/>
          <w:i w:val="0"/>
        </w:rPr>
        <w:t xml:space="preserve"> periódicamente durante el horario laboral configurado por la Empresa.</w:t>
      </w:r>
    </w:p>
    <w:p>
      <w:pPr>
        <w:spacing w:after="120"/>
        <w:jc w:val="both"/>
      </w:pPr>
      <w:r>
        <w:rPr>
          <w:b w:val="0"/>
          <w:i w:val="0"/>
        </w:rPr>
        <w:t>Fuera de la jornada u horario laboral no se registra su ubicación. La aplicación le avisa que requiere la ubicación activada para poder usarse.</w:t>
      </w:r>
    </w:p>
    <w:p>
      <w:pPr>
        <w:keepNext/>
        <w:spacing w:after="80" w:before="200"/>
      </w:pPr>
      <w:r>
        <w:rPr>
          <w:b/>
          <w:i w:val="0"/>
        </w:rPr>
        <w:t>4. Finalidades</w:t>
      </w:r>
    </w:p>
    <w:p>
      <w:pPr>
        <w:spacing w:after="120"/>
        <w:jc w:val="both"/>
      </w:pPr>
      <w:r>
        <w:rPr>
          <w:b w:val="0"/>
          <w:i w:val="0"/>
        </w:rPr>
        <w:t>Finalidades necesarias para la relación de trabajo:</w:t>
      </w:r>
    </w:p>
    <w:p>
      <w:pPr>
        <w:spacing w:after="120"/>
        <w:ind w:left="567"/>
        <w:jc w:val="both"/>
      </w:pPr>
      <w:r>
        <w:rPr>
          <w:b w:val="0"/>
          <w:i w:val="0"/>
        </w:rPr>
        <w:t>a) Registrar electrónicamente el inicio y el término de su jornada, conforme al artículo 132, fracción XXXIV, de la Ley Federal del Trabajo.</w:t>
      </w:r>
    </w:p>
    <w:p>
      <w:pPr>
        <w:spacing w:after="120"/>
        <w:ind w:left="567"/>
        <w:jc w:val="both"/>
      </w:pPr>
      <w:r>
        <w:rPr>
          <w:b w:val="0"/>
          <w:i w:val="0"/>
        </w:rPr>
        <w:t>b) Verificar que el registro se haga en el sitio de trabajo asignado.</w:t>
      </w:r>
    </w:p>
    <w:p>
      <w:pPr>
        <w:spacing w:after="120"/>
        <w:ind w:left="567"/>
        <w:jc w:val="both"/>
      </w:pPr>
      <w:r>
        <w:rPr>
          <w:b w:val="0"/>
          <w:i w:val="0"/>
        </w:rPr>
        <w:t>c) Calcular horas trabajadas, retardos, faltas y horas extra para su pago.</w:t>
      </w:r>
    </w:p>
    <w:p>
      <w:pPr>
        <w:spacing w:after="120"/>
        <w:ind w:left="567"/>
        <w:jc w:val="both"/>
      </w:pPr>
      <w:r>
        <w:rPr>
          <w:b w:val="0"/>
          <w:i w:val="0"/>
        </w:rPr>
        <w:t>d) Cerrar la jornada cuando sale del sitio sin registrar su salida, tomando la hora del último registro dentro del sitio.</w:t>
      </w:r>
    </w:p>
    <w:p>
      <w:pPr>
        <w:spacing w:after="120"/>
        <w:ind w:left="567"/>
        <w:jc w:val="both"/>
      </w:pPr>
      <w:r>
        <w:rPr>
          <w:b w:val="0"/>
          <w:i w:val="0"/>
        </w:rPr>
        <w:t>e) Detectar y revisar registros irregulares, como ubicación simulada, etiquetas NFC copiadas o registros hechos por otra persona.</w:t>
      </w:r>
    </w:p>
    <w:p>
      <w:pPr>
        <w:spacing w:after="120"/>
        <w:ind w:left="567"/>
        <w:jc w:val="both"/>
      </w:pPr>
      <w:r>
        <w:rPr>
          <w:b w:val="0"/>
          <w:i w:val="0"/>
        </w:rPr>
        <w:t>f) Presentar el registro a la autoridad laboral cuando lo requiera y atender procedimientos laborales.</w:t>
      </w:r>
    </w:p>
    <w:p>
      <w:pPr>
        <w:spacing w:after="120"/>
        <w:ind w:left="567"/>
        <w:jc w:val="both"/>
      </w:pPr>
      <w:r>
        <w:rPr>
          <w:b w:val="0"/>
          <w:i w:val="0"/>
        </w:rPr>
        <w:t xml:space="preserve">g) </w:t>
      </w:r>
      <w:r>
        <w:rPr>
          <w:b w:val="0"/>
          <w:i w:val="0"/>
          <w:highlight w:val="yellow"/>
        </w:rPr>
        <w:t>[SOLO PERSONAL DE VENTAS]</w:t>
      </w:r>
      <w:r>
        <w:rPr>
          <w:b w:val="0"/>
          <w:i w:val="0"/>
        </w:rPr>
        <w:t xml:space="preserve"> Registrar visitas a clientes y medir cobertura, frecuencia y tiempo con cada cliente.</w:t>
      </w:r>
    </w:p>
    <w:p>
      <w:pPr>
        <w:spacing w:after="120"/>
        <w:jc w:val="both"/>
      </w:pPr>
      <w:r>
        <w:rPr>
          <w:b w:val="0"/>
          <w:i w:val="0"/>
        </w:rPr>
        <w:t xml:space="preserve">Finalidades que requieren su consentimiento: </w:t>
      </w:r>
      <w:r>
        <w:rPr>
          <w:b w:val="0"/>
          <w:i w:val="0"/>
          <w:highlight w:val="yellow"/>
        </w:rPr>
        <w:t>[NINGUNA / DESCRÍBELAS Y CÓMO PUEDE NEGARSE]</w:t>
      </w:r>
      <w:r>
        <w:rPr>
          <w:b w:val="0"/>
          <w:i w:val="0"/>
        </w:rPr>
        <w:t>. Sus datos de ubicación no se usan con fines de publicidad ni se venden.</w:t>
      </w:r>
    </w:p>
    <w:p>
      <w:pPr>
        <w:keepNext/>
        <w:spacing w:after="80" w:before="200"/>
      </w:pPr>
      <w:r>
        <w:rPr>
          <w:b/>
          <w:i w:val="0"/>
        </w:rPr>
        <w:t>5. Quién tiene acceso</w:t>
      </w:r>
    </w:p>
    <w:p>
      <w:pPr>
        <w:spacing w:after="120"/>
        <w:jc w:val="both"/>
      </w:pPr>
      <w:r>
        <w:rPr>
          <w:b w:val="0"/>
          <w:i w:val="0"/>
        </w:rPr>
        <w:t xml:space="preserve">Solo el personal autorizado: </w:t>
      </w:r>
      <w:r>
        <w:rPr>
          <w:b w:val="0"/>
          <w:i w:val="0"/>
          <w:highlight w:val="yellow"/>
        </w:rPr>
        <w:t>[ADMINISTRADORES DEL SISTEMA, SUPERVISORES DE SU ÁREA, RECURSOS HUMANOS]</w:t>
      </w:r>
      <w:r>
        <w:rPr>
          <w:b w:val="0"/>
          <w:i w:val="0"/>
        </w:rPr>
        <w:t xml:space="preserve">. </w:t>
      </w:r>
      <w:r>
        <w:rPr>
          <w:b w:val="0"/>
          <w:i w:val="0"/>
          <w:highlight w:val="yellow"/>
        </w:rPr>
        <w:t>[LOS ACCESOS A LOS DATOS DE UBICACIÓN QUEDAN REGISTRADOS EN UNA BITÁCORA]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6. Encargados y transferencias</w:t>
      </w:r>
    </w:p>
    <w:p>
      <w:pPr>
        <w:spacing w:after="120"/>
        <w:jc w:val="both"/>
      </w:pPr>
      <w:r>
        <w:rPr>
          <w:b w:val="0"/>
          <w:i w:val="0"/>
        </w:rPr>
        <w:t xml:space="preserve">La Empresa utiliza la plataforma </w:t>
      </w:r>
      <w:r>
        <w:rPr>
          <w:b w:val="0"/>
          <w:i w:val="0"/>
          <w:highlight w:val="yellow"/>
        </w:rPr>
        <w:t>[NOMBRE DEL PROVEEDOR DEL SISTEMA DE REGISTRO]</w:t>
      </w:r>
      <w:r>
        <w:rPr>
          <w:b w:val="0"/>
          <w:i w:val="0"/>
        </w:rPr>
        <w:t xml:space="preserve">, que trata los datos por cuenta de la Empresa, solo para prestar el servicio y conforme a sus instrucciones. Sus datos podrán transferirse a autoridades laborales, jurisdiccionales o administrativas cuando lo requieran conforme a la ley. </w:t>
      </w:r>
      <w:r>
        <w:rPr>
          <w:b w:val="0"/>
          <w:i w:val="0"/>
          <w:highlight w:val="yellow"/>
        </w:rPr>
        <w:t>[OTRAS TRANSFERENCIAS, SI LAS HAY, Y SI REQUIEREN SU CONSENTIMIENTO]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7. Conservación</w:t>
      </w:r>
    </w:p>
    <w:p>
      <w:pPr>
        <w:spacing w:after="120"/>
        <w:jc w:val="both"/>
      </w:pPr>
      <w:r>
        <w:rPr>
          <w:b w:val="0"/>
          <w:i w:val="0"/>
        </w:rPr>
        <w:t xml:space="preserve">Los registros de jornada se conservan durante el último año de la relación de trabajo y un año después de que termine, conforme al artículo 804 de la Ley Federal del Trabajo, </w:t>
      </w:r>
      <w:r>
        <w:rPr>
          <w:b w:val="0"/>
          <w:i w:val="0"/>
          <w:highlight w:val="yellow"/>
        </w:rPr>
        <w:t>[O EL PLAZO MAYOR QUE DEFINA LA EMPRESA: PLAZO]</w:t>
      </w:r>
      <w:r>
        <w:rPr>
          <w:b w:val="0"/>
          <w:i w:val="0"/>
        </w:rPr>
        <w:t xml:space="preserve">. Las lecturas de ubicación que no formen parte de un registro de jornada se conservan </w:t>
      </w:r>
      <w:r>
        <w:rPr>
          <w:b w:val="0"/>
          <w:i w:val="0"/>
          <w:highlight w:val="yellow"/>
        </w:rPr>
        <w:t>[PLAZO]</w:t>
      </w:r>
      <w:r>
        <w:rPr>
          <w:b w:val="0"/>
          <w:i w:val="0"/>
        </w:rPr>
        <w:t xml:space="preserve">. Concluidos esos plazos, los datos se eliminan </w:t>
      </w:r>
      <w:r>
        <w:rPr>
          <w:b w:val="0"/>
          <w:i w:val="0"/>
          <w:highlight w:val="yellow"/>
        </w:rPr>
        <w:t>[O SE BLOQUEAN, SEGÚN CORRESPONDA]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8. Derechos ARCO y revocación del consentimiento</w:t>
      </w:r>
    </w:p>
    <w:p>
      <w:pPr>
        <w:spacing w:after="120"/>
        <w:jc w:val="both"/>
      </w:pPr>
      <w:r>
        <w:rPr>
          <w:b w:val="0"/>
          <w:i w:val="0"/>
        </w:rPr>
        <w:t xml:space="preserve">Usted puede acceder a sus datos, rectificarlos, cancelarlos u oponerse a su tratamiento (derechos ARCO), así como revocar su consentimiento cuando el tratamiento dependa de él, enviando una solicitud a </w:t>
      </w:r>
      <w:r>
        <w:rPr>
          <w:b w:val="0"/>
          <w:i w:val="0"/>
          <w:highlight w:val="yellow"/>
        </w:rPr>
        <w:t>[CORREO ELECTRÓNICO]</w:t>
      </w:r>
      <w:r>
        <w:rPr>
          <w:b w:val="0"/>
          <w:i w:val="0"/>
        </w:rPr>
        <w:t xml:space="preserve"> con: su nombre, un documento que acredite su identidad, la descripción clara de lo que solicita y un medio para responderle. Le responderemos en </w:t>
      </w:r>
      <w:r>
        <w:rPr>
          <w:b w:val="0"/>
          <w:i w:val="0"/>
          <w:highlight w:val="yellow"/>
        </w:rPr>
        <w:t>[PLAZO CONFORME A LA LEY]</w:t>
      </w:r>
      <w:r>
        <w:rPr>
          <w:b w:val="0"/>
          <w:i w:val="0"/>
        </w:rPr>
        <w:t>. Algunos datos deben conservarse para cumplir obligaciones legales, por lo que su cancelación puede no proceder mientras esas obligaciones subsistan.</w:t>
      </w:r>
    </w:p>
    <w:p>
      <w:pPr>
        <w:keepNext/>
        <w:spacing w:after="80" w:before="200"/>
      </w:pPr>
      <w:r>
        <w:rPr>
          <w:b/>
          <w:i w:val="0"/>
        </w:rPr>
        <w:t>9. Limitación del uso o divulgación</w:t>
      </w:r>
    </w:p>
    <w:p>
      <w:pPr>
        <w:spacing w:after="120"/>
        <w:jc w:val="both"/>
      </w:pPr>
      <w:r>
        <w:rPr>
          <w:b w:val="0"/>
          <w:i w:val="0"/>
        </w:rPr>
        <w:t xml:space="preserve">Para limitar el uso o divulgación de sus datos, escriba a </w:t>
      </w:r>
      <w:r>
        <w:rPr>
          <w:b w:val="0"/>
          <w:i w:val="0"/>
          <w:highlight w:val="yellow"/>
        </w:rPr>
        <w:t>[CORREO ELECTRÓNICO]</w:t>
      </w:r>
      <w:r>
        <w:rPr>
          <w:b w:val="0"/>
          <w:i w:val="0"/>
        </w:rPr>
        <w:t xml:space="preserve"> o </w:t>
      </w:r>
      <w:r>
        <w:rPr>
          <w:b w:val="0"/>
          <w:i w:val="0"/>
          <w:highlight w:val="yellow"/>
        </w:rPr>
        <w:t>[OTRO MEDIO]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10. Cambios a este aviso</w:t>
      </w:r>
    </w:p>
    <w:p>
      <w:pPr>
        <w:spacing w:after="120"/>
        <w:jc w:val="both"/>
      </w:pPr>
      <w:r>
        <w:rPr>
          <w:b w:val="0"/>
          <w:i w:val="0"/>
        </w:rPr>
        <w:t xml:space="preserve">Cualquier cambio a este aviso se le comunicará por </w:t>
      </w:r>
      <w:r>
        <w:rPr>
          <w:b w:val="0"/>
          <w:i w:val="0"/>
          <w:highlight w:val="yellow"/>
        </w:rPr>
        <w:t>[LA APLICACIÓN / CORREO ELECTRÓNICO / TABLERO DEL CENTRO DE TRABAJO]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11. Autoridad</w:t>
      </w:r>
    </w:p>
    <w:p>
      <w:pPr>
        <w:spacing w:after="120"/>
        <w:jc w:val="both"/>
      </w:pPr>
      <w:r>
        <w:rPr>
          <w:b w:val="0"/>
          <w:i w:val="0"/>
        </w:rPr>
        <w:t xml:space="preserve">Si considera que su derecho a la protección de datos personales fue vulnerado, puede acudir a </w:t>
      </w:r>
      <w:r>
        <w:rPr>
          <w:b w:val="0"/>
          <w:i w:val="0"/>
          <w:highlight w:val="yellow"/>
        </w:rPr>
        <w:t>[AUTORIDAD COMPETENTE EN MATERIA DE PROTECCIÓN DE DATOS PERSONALES]</w:t>
      </w:r>
      <w:r>
        <w:rPr>
          <w:b w:val="0"/>
          <w:i w:val="0"/>
        </w:rPr>
        <w:t>.</w:t>
      </w:r>
    </w:p>
    <w:p>
      <w:pPr>
        <w:spacing w:after="120"/>
        <w:jc w:val="both"/>
      </w:pPr>
      <w:r>
        <w:rPr>
          <w:b w:val="0"/>
          <w:i w:val="0"/>
        </w:rPr>
        <w:t xml:space="preserve">Fecha de última actualización: </w:t>
      </w:r>
      <w:r>
        <w:rPr>
          <w:b w:val="0"/>
          <w:i w:val="0"/>
          <w:highlight w:val="yellow"/>
        </w:rPr>
        <w:t>[FECHA]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Constancia de recepción</w:t>
      </w:r>
    </w:p>
    <w:p>
      <w:pPr>
        <w:spacing w:after="120" w:before="320"/>
      </w:pPr>
      <w:r>
        <w:rPr>
          <w:b w:val="0"/>
          <w:i w:val="0"/>
        </w:rPr>
        <w:t>Recibí, leí y entendí este aviso de privacidad.</w:t>
      </w:r>
    </w:p>
    <w:p>
      <w:pPr>
        <w:spacing w:after="120" w:before="320"/>
      </w:pPr>
      <w:r>
        <w:rPr>
          <w:b w:val="0"/>
          <w:i w:val="0"/>
        </w:rPr>
        <w:t xml:space="preserve">Nombre: ______________________________  Firma: ____________________  Fecha: </w:t>
      </w:r>
      <w:r>
        <w:rPr>
          <w:b w:val="0"/>
          <w:i w:val="0"/>
          <w:highlight w:val="yellow"/>
        </w:rPr>
        <w:t>[FECHA]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privacidad para geolocalización de trabajadores</dc:title>
  <dc:subject/>
  <dc:creator>Vigifield</dc:creator>
  <cp:keywords/>
  <dc:description>Modelo orientativo. No es asesoría legal; revísalo con tu abogado laboral antes de usarlo. https://vigifield.com/plantillas/aviso-de-privacidad-geolocalizacion-trabajadores/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